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89" w:rsidRPr="00491BB9" w:rsidRDefault="00A61789" w:rsidP="00A61789">
      <w:pPr>
        <w:tabs>
          <w:tab w:val="left" w:pos="1755"/>
          <w:tab w:val="left" w:pos="3825"/>
          <w:tab w:val="left" w:pos="4035"/>
          <w:tab w:val="center" w:pos="4393"/>
          <w:tab w:val="left" w:pos="4470"/>
          <w:tab w:val="left" w:pos="4965"/>
          <w:tab w:val="left" w:pos="7890"/>
          <w:tab w:val="right" w:pos="8787"/>
        </w:tabs>
        <w:spacing w:after="0"/>
        <w:rPr>
          <w:rFonts w:asciiTheme="minorHAnsi" w:eastAsia="Calibri" w:hAnsiTheme="minorHAnsi"/>
          <w:b/>
          <w:bCs/>
        </w:rPr>
      </w:pPr>
      <w:bookmarkStart w:id="0" w:name="_GoBack"/>
      <w:bookmarkEnd w:id="0"/>
      <w:r>
        <w:rPr>
          <w:rFonts w:asciiTheme="minorHAnsi" w:eastAsia="Calibri" w:hAnsiTheme="minorHAnsi"/>
          <w:b/>
          <w:bCs/>
        </w:rPr>
        <w:tab/>
      </w:r>
      <w:r w:rsidRPr="00A61789">
        <w:rPr>
          <w:rFonts w:asciiTheme="minorHAnsi" w:eastAsia="Calibri" w:hAnsiTheme="minorHAnsi"/>
          <w:b/>
          <w:bCs/>
        </w:rPr>
        <w:t xml:space="preserve">Instructivo para llenar la Matriz </w:t>
      </w:r>
      <w:r w:rsidR="00067889">
        <w:rPr>
          <w:rFonts w:asciiTheme="minorHAnsi" w:eastAsia="Calibri" w:hAnsiTheme="minorHAnsi"/>
          <w:b/>
          <w:bCs/>
        </w:rPr>
        <w:t>DNC</w:t>
      </w:r>
      <w:r>
        <w:rPr>
          <w:rFonts w:asciiTheme="minorHAnsi" w:eastAsia="Calibri" w:hAnsiTheme="minorHAnsi"/>
          <w:b/>
          <w:bCs/>
        </w:rPr>
        <w:tab/>
      </w:r>
      <w:r>
        <w:rPr>
          <w:rFonts w:asciiTheme="minorHAnsi" w:eastAsia="Calibri" w:hAnsiTheme="minorHAnsi"/>
          <w:b/>
          <w:bCs/>
        </w:rPr>
        <w:tab/>
      </w:r>
    </w:p>
    <w:p w:rsidR="00A61789" w:rsidRPr="00491BB9" w:rsidRDefault="00A61789" w:rsidP="00A61789">
      <w:pPr>
        <w:tabs>
          <w:tab w:val="left" w:pos="3675"/>
        </w:tabs>
        <w:spacing w:after="0"/>
        <w:jc w:val="center"/>
        <w:rPr>
          <w:rFonts w:asciiTheme="minorHAnsi" w:eastAsia="Calibri" w:hAnsiTheme="minorHAnsi"/>
          <w:b/>
          <w:bCs/>
        </w:rPr>
      </w:pPr>
    </w:p>
    <w:p w:rsidR="00067889" w:rsidRDefault="00067889" w:rsidP="00067889">
      <w:pPr>
        <w:tabs>
          <w:tab w:val="left" w:pos="3675"/>
        </w:tabs>
        <w:spacing w:after="0"/>
        <w:jc w:val="both"/>
        <w:rPr>
          <w:rFonts w:asciiTheme="minorHAnsi" w:eastAsia="Calibri" w:hAnsiTheme="minorHAnsi"/>
          <w:bCs/>
        </w:rPr>
      </w:pPr>
      <w:r w:rsidRPr="0079116F">
        <w:rPr>
          <w:rFonts w:asciiTheme="minorHAnsi" w:eastAsia="Calibri" w:hAnsiTheme="minorHAnsi"/>
          <w:bCs/>
        </w:rPr>
        <w:t xml:space="preserve">Para completar la Matriz </w:t>
      </w:r>
      <w:r>
        <w:rPr>
          <w:rFonts w:asciiTheme="minorHAnsi" w:eastAsia="Calibri" w:hAnsiTheme="minorHAnsi"/>
          <w:bCs/>
        </w:rPr>
        <w:t xml:space="preserve">DNC se deber tener en cuenta: </w:t>
      </w:r>
    </w:p>
    <w:p w:rsidR="00067889" w:rsidRDefault="00067889" w:rsidP="00067889">
      <w:pPr>
        <w:tabs>
          <w:tab w:val="left" w:pos="3675"/>
        </w:tabs>
        <w:spacing w:after="0"/>
        <w:jc w:val="center"/>
        <w:rPr>
          <w:rFonts w:asciiTheme="minorHAnsi" w:eastAsia="Calibri" w:hAnsiTheme="minorHAnsi"/>
          <w:bCs/>
        </w:rPr>
      </w:pPr>
    </w:p>
    <w:p w:rsidR="00067889" w:rsidRPr="000F0323" w:rsidRDefault="00067889" w:rsidP="00067889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 xml:space="preserve">Órgano o Unidad Orgánica: Señalar el nombre del </w:t>
      </w:r>
      <w:r>
        <w:rPr>
          <w:rFonts w:asciiTheme="minorHAnsi" w:eastAsia="Calibri" w:hAnsiTheme="minorHAnsi"/>
          <w:bCs/>
        </w:rPr>
        <w:t>órgano o unidad orgánica</w:t>
      </w:r>
      <w:r w:rsidRPr="000F0323">
        <w:rPr>
          <w:rFonts w:asciiTheme="minorHAnsi" w:eastAsia="Calibri" w:hAnsiTheme="minorHAnsi"/>
          <w:bCs/>
        </w:rPr>
        <w:t xml:space="preserve"> en la que presta servicio el servidor o servidores que necesitan capacitación.</w:t>
      </w:r>
      <w:r w:rsidR="00713558">
        <w:rPr>
          <w:rFonts w:asciiTheme="minorHAnsi" w:eastAsia="Calibri" w:hAnsiTheme="minorHAnsi"/>
          <w:bCs/>
        </w:rPr>
        <w:t xml:space="preserve"> </w:t>
      </w:r>
      <w:r w:rsidR="00713558" w:rsidRPr="000F0323">
        <w:rPr>
          <w:rFonts w:asciiTheme="minorHAnsi" w:eastAsia="Calibri" w:hAnsiTheme="minorHAnsi"/>
          <w:bCs/>
        </w:rPr>
        <w:t>Cuando s</w:t>
      </w:r>
      <w:r w:rsidR="00713558">
        <w:rPr>
          <w:rFonts w:asciiTheme="minorHAnsi" w:eastAsia="Calibri" w:hAnsiTheme="minorHAnsi"/>
          <w:bCs/>
        </w:rPr>
        <w:t xml:space="preserve">e trate de </w:t>
      </w:r>
      <w:r w:rsidR="00713558" w:rsidRPr="000F0323">
        <w:rPr>
          <w:rFonts w:asciiTheme="minorHAnsi" w:eastAsia="Calibri" w:hAnsiTheme="minorHAnsi"/>
          <w:bCs/>
        </w:rPr>
        <w:t xml:space="preserve">más de </w:t>
      </w:r>
      <w:r w:rsidR="00713558">
        <w:rPr>
          <w:rFonts w:asciiTheme="minorHAnsi" w:eastAsia="Calibri" w:hAnsiTheme="minorHAnsi"/>
          <w:bCs/>
        </w:rPr>
        <w:t xml:space="preserve">un área </w:t>
      </w:r>
      <w:r w:rsidR="00713558" w:rsidRPr="000F0323">
        <w:rPr>
          <w:rFonts w:asciiTheme="minorHAnsi" w:eastAsia="Calibri" w:hAnsiTheme="minorHAnsi"/>
          <w:bCs/>
        </w:rPr>
        <w:t>distint</w:t>
      </w:r>
      <w:r w:rsidR="00713558">
        <w:rPr>
          <w:rFonts w:asciiTheme="minorHAnsi" w:eastAsia="Calibri" w:hAnsiTheme="minorHAnsi"/>
          <w:bCs/>
        </w:rPr>
        <w:t>a,</w:t>
      </w:r>
      <w:r w:rsidR="00713558" w:rsidRPr="000F0323">
        <w:rPr>
          <w:rFonts w:asciiTheme="minorHAnsi" w:eastAsia="Calibri" w:hAnsiTheme="minorHAnsi"/>
          <w:bCs/>
        </w:rPr>
        <w:t xml:space="preserve"> </w:t>
      </w:r>
      <w:r w:rsidR="00713558">
        <w:rPr>
          <w:rFonts w:asciiTheme="minorHAnsi" w:eastAsia="Calibri" w:hAnsiTheme="minorHAnsi"/>
          <w:bCs/>
        </w:rPr>
        <w:t xml:space="preserve">deberá </w:t>
      </w:r>
      <w:r w:rsidR="00713558" w:rsidRPr="000F0323">
        <w:rPr>
          <w:rFonts w:asciiTheme="minorHAnsi" w:eastAsia="Calibri" w:hAnsiTheme="minorHAnsi"/>
          <w:bCs/>
        </w:rPr>
        <w:t xml:space="preserve">colocar la palabra: </w:t>
      </w:r>
      <w:r w:rsidR="00713558">
        <w:rPr>
          <w:rFonts w:asciiTheme="minorHAnsi" w:eastAsia="Calibri" w:hAnsiTheme="minorHAnsi"/>
          <w:bCs/>
        </w:rPr>
        <w:t>Varios</w:t>
      </w:r>
      <w:r w:rsidR="00713558" w:rsidRPr="000F0323">
        <w:rPr>
          <w:rFonts w:asciiTheme="minorHAnsi" w:eastAsia="Calibri" w:hAnsiTheme="minorHAnsi"/>
          <w:bCs/>
        </w:rPr>
        <w:t>.</w:t>
      </w:r>
    </w:p>
    <w:p w:rsidR="00067889" w:rsidRPr="000F0323" w:rsidRDefault="00067889" w:rsidP="00067889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 xml:space="preserve">Puesto: Indicar el nombre del puesto señalado en el instrumento de gestión que corresponda o el documento que establezca el vínculo contractual. </w:t>
      </w:r>
      <w:bookmarkStart w:id="1" w:name="_Hlk14876653"/>
      <w:r w:rsidR="002546EC" w:rsidRPr="000F0323">
        <w:rPr>
          <w:rFonts w:asciiTheme="minorHAnsi" w:eastAsia="Calibri" w:hAnsiTheme="minorHAnsi"/>
          <w:bCs/>
        </w:rPr>
        <w:t>Cuando s</w:t>
      </w:r>
      <w:r w:rsidR="002546EC">
        <w:rPr>
          <w:rFonts w:asciiTheme="minorHAnsi" w:eastAsia="Calibri" w:hAnsiTheme="minorHAnsi"/>
          <w:bCs/>
        </w:rPr>
        <w:t xml:space="preserve">e trate de </w:t>
      </w:r>
      <w:r w:rsidR="002546EC" w:rsidRPr="000F0323">
        <w:rPr>
          <w:rFonts w:asciiTheme="minorHAnsi" w:eastAsia="Calibri" w:hAnsiTheme="minorHAnsi"/>
          <w:bCs/>
        </w:rPr>
        <w:t xml:space="preserve">más de </w:t>
      </w:r>
      <w:r w:rsidR="002546EC">
        <w:rPr>
          <w:rFonts w:asciiTheme="minorHAnsi" w:eastAsia="Calibri" w:hAnsiTheme="minorHAnsi"/>
          <w:bCs/>
        </w:rPr>
        <w:t xml:space="preserve">un beneficiario con puestos </w:t>
      </w:r>
      <w:r w:rsidR="002546EC" w:rsidRPr="000F0323">
        <w:rPr>
          <w:rFonts w:asciiTheme="minorHAnsi" w:eastAsia="Calibri" w:hAnsiTheme="minorHAnsi"/>
          <w:bCs/>
        </w:rPr>
        <w:t xml:space="preserve">distintos </w:t>
      </w:r>
      <w:r w:rsidR="002546EC">
        <w:rPr>
          <w:rFonts w:asciiTheme="minorHAnsi" w:eastAsia="Calibri" w:hAnsiTheme="minorHAnsi"/>
          <w:bCs/>
        </w:rPr>
        <w:t xml:space="preserve">deberá </w:t>
      </w:r>
      <w:r w:rsidR="002546EC" w:rsidRPr="000F0323">
        <w:rPr>
          <w:rFonts w:asciiTheme="minorHAnsi" w:eastAsia="Calibri" w:hAnsiTheme="minorHAnsi"/>
          <w:bCs/>
        </w:rPr>
        <w:t xml:space="preserve">colocar la palabra: </w:t>
      </w:r>
      <w:r w:rsidR="002546EC">
        <w:rPr>
          <w:rFonts w:asciiTheme="minorHAnsi" w:eastAsia="Calibri" w:hAnsiTheme="minorHAnsi"/>
          <w:bCs/>
        </w:rPr>
        <w:t>Varios</w:t>
      </w:r>
      <w:r w:rsidR="002546EC" w:rsidRPr="000F0323">
        <w:rPr>
          <w:rFonts w:asciiTheme="minorHAnsi" w:eastAsia="Calibri" w:hAnsiTheme="minorHAnsi"/>
          <w:bCs/>
        </w:rPr>
        <w:t>.</w:t>
      </w:r>
      <w:bookmarkEnd w:id="1"/>
    </w:p>
    <w:p w:rsidR="00067889" w:rsidRDefault="00067889" w:rsidP="00067889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 xml:space="preserve">Nombres y Apellidos: Indicar el nombre completo del servidor civil. </w:t>
      </w:r>
      <w:bookmarkStart w:id="2" w:name="_Hlk14876627"/>
      <w:r w:rsidR="002546EC" w:rsidRPr="000F0323">
        <w:rPr>
          <w:rFonts w:asciiTheme="minorHAnsi" w:eastAsia="Calibri" w:hAnsiTheme="minorHAnsi"/>
          <w:bCs/>
        </w:rPr>
        <w:t>Cuando s</w:t>
      </w:r>
      <w:r w:rsidR="002546EC">
        <w:rPr>
          <w:rFonts w:asciiTheme="minorHAnsi" w:eastAsia="Calibri" w:hAnsiTheme="minorHAnsi"/>
          <w:bCs/>
        </w:rPr>
        <w:t xml:space="preserve">e trate de </w:t>
      </w:r>
      <w:r w:rsidR="002546EC" w:rsidRPr="000F0323">
        <w:rPr>
          <w:rFonts w:asciiTheme="minorHAnsi" w:eastAsia="Calibri" w:hAnsiTheme="minorHAnsi"/>
          <w:bCs/>
        </w:rPr>
        <w:t xml:space="preserve">más de </w:t>
      </w:r>
      <w:r w:rsidR="002546EC">
        <w:rPr>
          <w:rFonts w:asciiTheme="minorHAnsi" w:eastAsia="Calibri" w:hAnsiTheme="minorHAnsi"/>
          <w:bCs/>
        </w:rPr>
        <w:t xml:space="preserve">un beneficiario deberá </w:t>
      </w:r>
      <w:r w:rsidR="002546EC" w:rsidRPr="000F0323">
        <w:rPr>
          <w:rFonts w:asciiTheme="minorHAnsi" w:eastAsia="Calibri" w:hAnsiTheme="minorHAnsi"/>
          <w:bCs/>
        </w:rPr>
        <w:t xml:space="preserve">colocar la palabra: </w:t>
      </w:r>
      <w:r w:rsidR="002546EC">
        <w:rPr>
          <w:rFonts w:asciiTheme="minorHAnsi" w:eastAsia="Calibri" w:hAnsiTheme="minorHAnsi"/>
          <w:bCs/>
        </w:rPr>
        <w:t>Varios</w:t>
      </w:r>
      <w:r w:rsidR="002546EC" w:rsidRPr="000F0323">
        <w:rPr>
          <w:rFonts w:asciiTheme="minorHAnsi" w:eastAsia="Calibri" w:hAnsiTheme="minorHAnsi"/>
          <w:bCs/>
        </w:rPr>
        <w:t>.</w:t>
      </w:r>
      <w:bookmarkEnd w:id="2"/>
    </w:p>
    <w:p w:rsidR="00067889" w:rsidRDefault="00067889" w:rsidP="00067889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  <w:bCs/>
        </w:rPr>
        <w:t xml:space="preserve">Nombre de la Acción de Capacitación: Señalar la denominación que recibe la acción de capacitación. </w:t>
      </w:r>
      <w:bookmarkStart w:id="3" w:name="_Hlk14876690"/>
      <w:r w:rsidR="002546EC">
        <w:rPr>
          <w:rFonts w:asciiTheme="minorHAnsi" w:eastAsia="Calibri" w:hAnsiTheme="minorHAnsi"/>
          <w:bCs/>
        </w:rPr>
        <w:t>Se registra una capacitación por fila, así se tenga un beneficiario o más de uno. Cuando se trate de más de un beneficiario, se colocará la palabra VARIOS donde corresponda: nombres y apellidos, puestos, órganos o unidades orgánicas, etc.</w:t>
      </w:r>
      <w:r w:rsidR="002546EC" w:rsidRPr="000F0323">
        <w:rPr>
          <w:rFonts w:asciiTheme="minorHAnsi" w:eastAsia="Calibri" w:hAnsiTheme="minorHAnsi"/>
          <w:bCs/>
        </w:rPr>
        <w:t xml:space="preserve"> </w:t>
      </w:r>
      <w:r w:rsidRPr="000F0323">
        <w:rPr>
          <w:rFonts w:asciiTheme="minorHAnsi" w:eastAsia="Calibri" w:hAnsiTheme="minorHAnsi"/>
          <w:bCs/>
        </w:rPr>
        <w:t xml:space="preserve"> </w:t>
      </w:r>
      <w:bookmarkEnd w:id="3"/>
    </w:p>
    <w:p w:rsidR="00067889" w:rsidRDefault="00067889" w:rsidP="00067889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491BB9">
        <w:rPr>
          <w:rFonts w:asciiTheme="minorHAnsi" w:eastAsia="Calibri" w:hAnsiTheme="minorHAnsi"/>
          <w:bCs/>
        </w:rPr>
        <w:t>Tipo de Capacitación: Se deberá señalar si la acción de capacitación corresponde a Formación Laboral o Formación Profesional.</w:t>
      </w:r>
    </w:p>
    <w:p w:rsidR="00067889" w:rsidRDefault="00067889" w:rsidP="00067889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E658D6">
        <w:rPr>
          <w:rFonts w:asciiTheme="minorHAnsi" w:eastAsia="Calibri" w:hAnsiTheme="minorHAnsi"/>
          <w:bCs/>
        </w:rPr>
        <w:t>Tipo de Acción de Capacitaci</w:t>
      </w:r>
      <w:r>
        <w:rPr>
          <w:rFonts w:asciiTheme="minorHAnsi" w:eastAsia="Calibri" w:hAnsiTheme="minorHAnsi"/>
          <w:bCs/>
        </w:rPr>
        <w:t xml:space="preserve">ón: </w:t>
      </w:r>
      <w:r w:rsidRPr="000F0323">
        <w:rPr>
          <w:rFonts w:asciiTheme="minorHAnsi" w:eastAsia="Calibri" w:hAnsiTheme="minorHAnsi"/>
          <w:bCs/>
        </w:rPr>
        <w:t>Indicar si es curso, taller, diplomado, pasantía u otros</w:t>
      </w:r>
      <w:r>
        <w:rPr>
          <w:rFonts w:asciiTheme="minorHAnsi" w:eastAsia="Calibri" w:hAnsiTheme="minorHAnsi"/>
          <w:bCs/>
        </w:rPr>
        <w:t>.</w:t>
      </w:r>
    </w:p>
    <w:p w:rsidR="00067889" w:rsidRPr="00491BB9" w:rsidRDefault="00067889" w:rsidP="00067889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  <w:bCs/>
        </w:rPr>
        <w:t>Código de Prioridad:</w:t>
      </w:r>
      <w:r w:rsidRPr="00491BB9">
        <w:rPr>
          <w:rFonts w:asciiTheme="minorHAnsi" w:eastAsia="Calibri" w:hAnsiTheme="minorHAnsi"/>
          <w:bCs/>
        </w:rPr>
        <w:t xml:space="preserve"> Los códigos de prioridad se han desarrollado en base a la prelación de  la formación laboral, establecido en el numeral 6.1.1.3 de la Directiva “Normas para la Gestión del Proceso de Capacitación en las entidades públicas” y son:</w:t>
      </w:r>
    </w:p>
    <w:p w:rsidR="00067889" w:rsidRPr="000F0323" w:rsidRDefault="00067889" w:rsidP="00067889">
      <w:pPr>
        <w:pStyle w:val="Prrafodelista"/>
        <w:spacing w:after="0" w:line="240" w:lineRule="auto"/>
        <w:ind w:left="1416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 xml:space="preserve">A: Necesidades de capacitación previstas en los Planes de Mejora (servidores con rendimiento sujeto a observación) </w:t>
      </w:r>
    </w:p>
    <w:p w:rsidR="00067889" w:rsidRPr="000F0323" w:rsidRDefault="00067889" w:rsidP="00067889">
      <w:pPr>
        <w:pStyle w:val="Prrafodelista"/>
        <w:spacing w:after="0" w:line="240" w:lineRule="auto"/>
        <w:ind w:firstLine="696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>B: Requerimiento derivados de nuevas funciones, herramientas y otros cambios</w:t>
      </w:r>
    </w:p>
    <w:p w:rsidR="00067889" w:rsidRPr="000F0323" w:rsidRDefault="00067889" w:rsidP="00067889">
      <w:pPr>
        <w:pStyle w:val="Prrafodelista"/>
        <w:spacing w:after="0" w:line="240" w:lineRule="auto"/>
        <w:ind w:firstLine="696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>C: Requerimiento para el cierre de brechas.</w:t>
      </w:r>
    </w:p>
    <w:p w:rsidR="00067889" w:rsidRPr="000F0323" w:rsidRDefault="00067889" w:rsidP="00067889">
      <w:pPr>
        <w:pStyle w:val="Prrafodelista"/>
        <w:spacing w:after="0" w:line="240" w:lineRule="auto"/>
        <w:ind w:firstLine="696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>C1: Cierre de brechas identificadas de diagnósticos institucionales.</w:t>
      </w:r>
    </w:p>
    <w:p w:rsidR="00067889" w:rsidRPr="000F0323" w:rsidRDefault="00067889" w:rsidP="00067889">
      <w:pPr>
        <w:pStyle w:val="Prrafodelista"/>
        <w:spacing w:after="0" w:line="240" w:lineRule="auto"/>
        <w:ind w:firstLine="696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>C2: Requerimientos de entes rectores</w:t>
      </w:r>
    </w:p>
    <w:p w:rsidR="00067889" w:rsidRPr="000F0323" w:rsidRDefault="00067889" w:rsidP="00067889">
      <w:pPr>
        <w:pStyle w:val="Prrafodelista"/>
        <w:spacing w:after="0" w:line="240" w:lineRule="auto"/>
        <w:ind w:left="1416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>C3: Requerimientos previstos en Planes de Mejora a servidores con buen rendimiento o rendimiento distinguido</w:t>
      </w:r>
    </w:p>
    <w:p w:rsidR="00067889" w:rsidRPr="000F0323" w:rsidRDefault="00067889" w:rsidP="00067889">
      <w:pPr>
        <w:pStyle w:val="Prrafodelista"/>
        <w:spacing w:after="0" w:line="240" w:lineRule="auto"/>
        <w:ind w:left="1416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>D: Necesidades identificadas para facilitar el cumplimiento de los objetivos institucionales a mediano plazo.</w:t>
      </w:r>
    </w:p>
    <w:p w:rsidR="00067889" w:rsidRPr="000F0323" w:rsidRDefault="00067889" w:rsidP="00067889">
      <w:pPr>
        <w:pStyle w:val="Prrafodelista"/>
        <w:spacing w:after="0" w:line="240" w:lineRule="auto"/>
        <w:ind w:firstLine="696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 xml:space="preserve">E: Necesidades identificadas por SERVIR para el fortalecimiento del servicio civil. </w:t>
      </w:r>
    </w:p>
    <w:p w:rsidR="00067889" w:rsidRDefault="00067889" w:rsidP="00067889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  <w:bCs/>
        </w:rPr>
        <w:t>Rango de pertinencia: Establecer el valor que se le ha asignado a la acción de capacitación.</w:t>
      </w:r>
    </w:p>
    <w:p w:rsidR="00067889" w:rsidRDefault="00067889" w:rsidP="00067889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eastAsia="Calibri" w:hAnsiTheme="minorHAnsi"/>
          <w:bCs/>
        </w:rPr>
      </w:pPr>
      <w:bookmarkStart w:id="4" w:name="_Hlk14876603"/>
      <w:r>
        <w:rPr>
          <w:rFonts w:asciiTheme="minorHAnsi" w:eastAsia="Calibri" w:hAnsiTheme="minorHAnsi"/>
          <w:bCs/>
        </w:rPr>
        <w:t xml:space="preserve">Objetivo de la Capacitación: </w:t>
      </w:r>
      <w:r w:rsidR="00713558">
        <w:rPr>
          <w:rFonts w:asciiTheme="minorHAnsi" w:eastAsia="Calibri" w:hAnsiTheme="minorHAnsi"/>
          <w:bCs/>
        </w:rPr>
        <w:t>F</w:t>
      </w:r>
      <w:r w:rsidR="002546EC">
        <w:rPr>
          <w:rFonts w:asciiTheme="minorHAnsi" w:eastAsia="Calibri" w:hAnsiTheme="minorHAnsi"/>
          <w:bCs/>
        </w:rPr>
        <w:t xml:space="preserve">ormular </w:t>
      </w:r>
      <w:r>
        <w:rPr>
          <w:rFonts w:asciiTheme="minorHAnsi" w:eastAsia="Calibri" w:hAnsiTheme="minorHAnsi"/>
          <w:bCs/>
        </w:rPr>
        <w:t>el objetivo</w:t>
      </w:r>
      <w:r w:rsidR="002546EC">
        <w:rPr>
          <w:rFonts w:asciiTheme="minorHAnsi" w:eastAsia="Calibri" w:hAnsiTheme="minorHAnsi"/>
          <w:bCs/>
        </w:rPr>
        <w:t xml:space="preserve"> de capacitación, sea </w:t>
      </w:r>
      <w:r>
        <w:rPr>
          <w:rFonts w:asciiTheme="minorHAnsi" w:eastAsia="Calibri" w:hAnsiTheme="minorHAnsi"/>
          <w:bCs/>
        </w:rPr>
        <w:t>de aprendizaje o desempeño.</w:t>
      </w:r>
      <w:r w:rsidR="00713558">
        <w:rPr>
          <w:rFonts w:asciiTheme="minorHAnsi" w:eastAsia="Calibri" w:hAnsiTheme="minorHAnsi"/>
          <w:bCs/>
        </w:rPr>
        <w:t xml:space="preserve"> Revisar Anexo 2 de Directiva “Normas para la Gestión del Proceso de Capacitación”.</w:t>
      </w:r>
    </w:p>
    <w:bookmarkEnd w:id="4"/>
    <w:p w:rsidR="00067889" w:rsidRDefault="00067889" w:rsidP="00067889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 xml:space="preserve">Nivel de Evaluación, la información indicada en esta columna es sumamente importante ya que se </w:t>
      </w:r>
      <w:r w:rsidR="00713558" w:rsidRPr="000F0323">
        <w:rPr>
          <w:rFonts w:asciiTheme="minorHAnsi" w:eastAsia="Calibri" w:hAnsiTheme="minorHAnsi"/>
          <w:bCs/>
        </w:rPr>
        <w:t>tomará</w:t>
      </w:r>
      <w:r w:rsidRPr="000F0323">
        <w:rPr>
          <w:rFonts w:asciiTheme="minorHAnsi" w:eastAsia="Calibri" w:hAnsiTheme="minorHAnsi"/>
          <w:bCs/>
        </w:rPr>
        <w:t xml:space="preserve"> en cuenta para determinar cómo se realizará la evaluación de la acción de capacitación.</w:t>
      </w:r>
    </w:p>
    <w:p w:rsidR="00067889" w:rsidRDefault="00067889" w:rsidP="00067889">
      <w:pPr>
        <w:pStyle w:val="Prrafodelista"/>
        <w:jc w:val="both"/>
        <w:rPr>
          <w:rFonts w:asciiTheme="minorHAnsi" w:eastAsia="Calibri" w:hAnsiTheme="minorHAnsi"/>
          <w:bCs/>
        </w:rPr>
      </w:pPr>
      <w:r w:rsidRPr="00491BB9">
        <w:rPr>
          <w:rFonts w:asciiTheme="minorHAnsi" w:eastAsia="Calibri" w:hAnsiTheme="minorHAnsi"/>
          <w:bCs/>
        </w:rPr>
        <w:t>Por ejemplo, si el objetivo de capacitación es de aprendizaje, el nivel de Evaluación es Aprendizaje; si el objetivo de capacitación es de desempeño, el nivel de evaluación que se realizará será el de Aplicación.</w:t>
      </w:r>
    </w:p>
    <w:p w:rsidR="00067889" w:rsidRDefault="00067889" w:rsidP="00067889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  <w:bCs/>
        </w:rPr>
        <w:t xml:space="preserve">Modalidad: </w:t>
      </w:r>
      <w:r w:rsidRPr="000F0323">
        <w:rPr>
          <w:rFonts w:asciiTheme="minorHAnsi" w:eastAsia="Calibri" w:hAnsiTheme="minorHAnsi"/>
          <w:bCs/>
        </w:rPr>
        <w:t>Indicar si es presencial, semipresencial o virtual.</w:t>
      </w:r>
    </w:p>
    <w:p w:rsidR="00067889" w:rsidRDefault="00067889" w:rsidP="00067889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  <w:bCs/>
        </w:rPr>
        <w:t xml:space="preserve">Oportunidad: </w:t>
      </w:r>
      <w:r w:rsidRPr="000F0323">
        <w:rPr>
          <w:rFonts w:asciiTheme="minorHAnsi" w:eastAsia="Calibri" w:hAnsiTheme="minorHAnsi"/>
          <w:bCs/>
        </w:rPr>
        <w:t>Indicar si el momento de ejecución es en el primer, segundo, tercer o cuarto trimestre</w:t>
      </w:r>
    </w:p>
    <w:p w:rsidR="00067889" w:rsidRPr="00491BB9" w:rsidRDefault="00067889" w:rsidP="00067889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491BB9">
        <w:rPr>
          <w:rFonts w:asciiTheme="minorHAnsi" w:eastAsia="Calibri" w:hAnsiTheme="minorHAnsi"/>
          <w:bCs/>
        </w:rPr>
        <w:t>Monto Individual: Considerar el costo de la Acción de Capacitación</w:t>
      </w:r>
      <w:r>
        <w:rPr>
          <w:rFonts w:asciiTheme="minorHAnsi" w:eastAsia="Calibri" w:hAnsiTheme="minorHAnsi"/>
          <w:bCs/>
        </w:rPr>
        <w:t xml:space="preserve"> de manera individual estableciendo los costos directos e indirectos.</w:t>
      </w:r>
    </w:p>
    <w:p w:rsidR="00854A9B" w:rsidRPr="00A61789" w:rsidRDefault="00854A9B" w:rsidP="00067889">
      <w:pPr>
        <w:tabs>
          <w:tab w:val="left" w:pos="3675"/>
        </w:tabs>
        <w:spacing w:after="0"/>
        <w:jc w:val="both"/>
        <w:rPr>
          <w:rFonts w:asciiTheme="minorHAnsi" w:eastAsia="Calibri" w:hAnsiTheme="minorHAnsi"/>
          <w:b/>
          <w:bCs/>
          <w:sz w:val="18"/>
        </w:rPr>
      </w:pPr>
    </w:p>
    <w:sectPr w:rsidR="00854A9B" w:rsidRPr="00A61789" w:rsidSect="00F12634">
      <w:footerReference w:type="default" r:id="rId7"/>
      <w:footerReference w:type="first" r:id="rId8"/>
      <w:pgSz w:w="11906" w:h="16838" w:code="9"/>
      <w:pgMar w:top="1135" w:right="1418" w:bottom="1418" w:left="1701" w:header="720" w:footer="720" w:gutter="0"/>
      <w:pgBorders w:offsetFrom="page">
        <w:top w:val="single" w:sz="8" w:space="24" w:color="5B9BD5" w:themeColor="accent1"/>
        <w:left w:val="single" w:sz="8" w:space="24" w:color="5B9BD5" w:themeColor="accent1"/>
        <w:bottom w:val="single" w:sz="8" w:space="24" w:color="5B9BD5" w:themeColor="accent1"/>
        <w:right w:val="single" w:sz="8" w:space="24" w:color="5B9BD5" w:themeColor="accent1"/>
      </w:pgBorders>
      <w:pgNumType w:start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0F" w:rsidRDefault="00E44B0F" w:rsidP="008C575E">
      <w:pPr>
        <w:spacing w:after="0" w:line="240" w:lineRule="auto"/>
      </w:pPr>
      <w:r>
        <w:separator/>
      </w:r>
    </w:p>
  </w:endnote>
  <w:endnote w:type="continuationSeparator" w:id="0">
    <w:p w:rsidR="00E44B0F" w:rsidRDefault="00E44B0F" w:rsidP="008C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636897"/>
      <w:docPartObj>
        <w:docPartGallery w:val="Page Numbers (Bottom of Page)"/>
        <w:docPartUnique/>
      </w:docPartObj>
    </w:sdtPr>
    <w:sdtEndPr/>
    <w:sdtContent>
      <w:sdt>
        <w:sdtPr>
          <w:id w:val="-967504122"/>
          <w:docPartObj>
            <w:docPartGallery w:val="Page Numbers (Top of Page)"/>
            <w:docPartUnique/>
          </w:docPartObj>
        </w:sdtPr>
        <w:sdtEndPr/>
        <w:sdtContent>
          <w:p w:rsidR="00854A9B" w:rsidRDefault="00854A9B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178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17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4A9B" w:rsidRDefault="00854A9B" w:rsidP="00C842E6">
    <w:pPr>
      <w:pStyle w:val="Piedepgina"/>
      <w:tabs>
        <w:tab w:val="left" w:pos="4853"/>
        <w:tab w:val="left" w:pos="528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9B" w:rsidRDefault="00854A9B" w:rsidP="00C842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0F" w:rsidRDefault="00E44B0F" w:rsidP="008C575E">
      <w:pPr>
        <w:spacing w:after="0" w:line="240" w:lineRule="auto"/>
      </w:pPr>
      <w:r>
        <w:separator/>
      </w:r>
    </w:p>
  </w:footnote>
  <w:footnote w:type="continuationSeparator" w:id="0">
    <w:p w:rsidR="00E44B0F" w:rsidRDefault="00E44B0F" w:rsidP="008C5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E42"/>
    <w:multiLevelType w:val="hybridMultilevel"/>
    <w:tmpl w:val="A95E251C"/>
    <w:lvl w:ilvl="0" w:tplc="F8D21EB6">
      <w:start w:val="1"/>
      <w:numFmt w:val="lowerRoman"/>
      <w:lvlText w:val="%1."/>
      <w:lvlJc w:val="left"/>
      <w:pPr>
        <w:ind w:left="1440" w:hanging="72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3160F"/>
    <w:multiLevelType w:val="hybridMultilevel"/>
    <w:tmpl w:val="0C600A86"/>
    <w:lvl w:ilvl="0" w:tplc="93D4B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3CF5"/>
    <w:multiLevelType w:val="hybridMultilevel"/>
    <w:tmpl w:val="F55C5312"/>
    <w:lvl w:ilvl="0" w:tplc="3BEC2E3A">
      <w:start w:val="1"/>
      <w:numFmt w:val="decimal"/>
      <w:lvlText w:val="%1.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173A2"/>
    <w:multiLevelType w:val="hybridMultilevel"/>
    <w:tmpl w:val="151E5D86"/>
    <w:lvl w:ilvl="0" w:tplc="C18C9802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45F9B"/>
    <w:multiLevelType w:val="hybridMultilevel"/>
    <w:tmpl w:val="0D34FB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10B2"/>
    <w:multiLevelType w:val="hybridMultilevel"/>
    <w:tmpl w:val="282EE6C4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582D0F"/>
    <w:multiLevelType w:val="hybridMultilevel"/>
    <w:tmpl w:val="A2EA6E4C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242A49"/>
    <w:multiLevelType w:val="hybridMultilevel"/>
    <w:tmpl w:val="D55A66D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640DAD"/>
    <w:multiLevelType w:val="hybridMultilevel"/>
    <w:tmpl w:val="9FE00248"/>
    <w:lvl w:ilvl="0" w:tplc="663EF910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7C74A0"/>
    <w:multiLevelType w:val="hybridMultilevel"/>
    <w:tmpl w:val="F642D5E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26B6C"/>
    <w:multiLevelType w:val="hybridMultilevel"/>
    <w:tmpl w:val="A0DEFC22"/>
    <w:lvl w:ilvl="0" w:tplc="8296134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44" w:hanging="360"/>
      </w:pPr>
    </w:lvl>
    <w:lvl w:ilvl="2" w:tplc="280A001B" w:tentative="1">
      <w:start w:val="1"/>
      <w:numFmt w:val="lowerRoman"/>
      <w:lvlText w:val="%3."/>
      <w:lvlJc w:val="right"/>
      <w:pPr>
        <w:ind w:left="1364" w:hanging="180"/>
      </w:pPr>
    </w:lvl>
    <w:lvl w:ilvl="3" w:tplc="280A000F" w:tentative="1">
      <w:start w:val="1"/>
      <w:numFmt w:val="decimal"/>
      <w:lvlText w:val="%4."/>
      <w:lvlJc w:val="left"/>
      <w:pPr>
        <w:ind w:left="2084" w:hanging="360"/>
      </w:pPr>
    </w:lvl>
    <w:lvl w:ilvl="4" w:tplc="280A0019" w:tentative="1">
      <w:start w:val="1"/>
      <w:numFmt w:val="lowerLetter"/>
      <w:lvlText w:val="%5."/>
      <w:lvlJc w:val="left"/>
      <w:pPr>
        <w:ind w:left="2804" w:hanging="360"/>
      </w:pPr>
    </w:lvl>
    <w:lvl w:ilvl="5" w:tplc="280A001B" w:tentative="1">
      <w:start w:val="1"/>
      <w:numFmt w:val="lowerRoman"/>
      <w:lvlText w:val="%6."/>
      <w:lvlJc w:val="right"/>
      <w:pPr>
        <w:ind w:left="3524" w:hanging="180"/>
      </w:pPr>
    </w:lvl>
    <w:lvl w:ilvl="6" w:tplc="280A000F" w:tentative="1">
      <w:start w:val="1"/>
      <w:numFmt w:val="decimal"/>
      <w:lvlText w:val="%7."/>
      <w:lvlJc w:val="left"/>
      <w:pPr>
        <w:ind w:left="4244" w:hanging="360"/>
      </w:pPr>
    </w:lvl>
    <w:lvl w:ilvl="7" w:tplc="280A0019" w:tentative="1">
      <w:start w:val="1"/>
      <w:numFmt w:val="lowerLetter"/>
      <w:lvlText w:val="%8."/>
      <w:lvlJc w:val="left"/>
      <w:pPr>
        <w:ind w:left="4964" w:hanging="360"/>
      </w:pPr>
    </w:lvl>
    <w:lvl w:ilvl="8" w:tplc="280A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1" w15:restartNumberingAfterBreak="0">
    <w:nsid w:val="31292C96"/>
    <w:multiLevelType w:val="hybridMultilevel"/>
    <w:tmpl w:val="2E2A63F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E0E0D"/>
    <w:multiLevelType w:val="hybridMultilevel"/>
    <w:tmpl w:val="98B838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B554C"/>
    <w:multiLevelType w:val="hybridMultilevel"/>
    <w:tmpl w:val="D8EC8E5A"/>
    <w:lvl w:ilvl="0" w:tplc="88DAB03E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6912AC"/>
    <w:multiLevelType w:val="hybridMultilevel"/>
    <w:tmpl w:val="DBF6FE14"/>
    <w:lvl w:ilvl="0" w:tplc="966E61E4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1B5788"/>
    <w:multiLevelType w:val="hybridMultilevel"/>
    <w:tmpl w:val="6D3C1E74"/>
    <w:lvl w:ilvl="0" w:tplc="280A000F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0EE1AFA"/>
    <w:multiLevelType w:val="hybridMultilevel"/>
    <w:tmpl w:val="CB807B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B18C6"/>
    <w:multiLevelType w:val="hybridMultilevel"/>
    <w:tmpl w:val="36ACC3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51F62"/>
    <w:multiLevelType w:val="hybridMultilevel"/>
    <w:tmpl w:val="9FF619B8"/>
    <w:lvl w:ilvl="0" w:tplc="D35618F4">
      <w:start w:val="1"/>
      <w:numFmt w:val="upperRoman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91584"/>
    <w:multiLevelType w:val="hybridMultilevel"/>
    <w:tmpl w:val="E8909972"/>
    <w:lvl w:ilvl="0" w:tplc="9FEA722E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1704FA"/>
    <w:multiLevelType w:val="hybridMultilevel"/>
    <w:tmpl w:val="36ACC3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B10FF"/>
    <w:multiLevelType w:val="hybridMultilevel"/>
    <w:tmpl w:val="D37831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5FCB"/>
    <w:multiLevelType w:val="hybridMultilevel"/>
    <w:tmpl w:val="8340C7F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F06605"/>
    <w:multiLevelType w:val="hybridMultilevel"/>
    <w:tmpl w:val="B7B8B6A6"/>
    <w:lvl w:ilvl="0" w:tplc="7C8EBDD8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83692B"/>
    <w:multiLevelType w:val="hybridMultilevel"/>
    <w:tmpl w:val="7F08FAC0"/>
    <w:lvl w:ilvl="0" w:tplc="620276B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2"/>
  </w:num>
  <w:num w:numId="23">
    <w:abstractNumId w:val="5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5E"/>
    <w:rsid w:val="00006D2C"/>
    <w:rsid w:val="00067889"/>
    <w:rsid w:val="000C543E"/>
    <w:rsid w:val="000E2E45"/>
    <w:rsid w:val="000F2EF6"/>
    <w:rsid w:val="002546EC"/>
    <w:rsid w:val="00261259"/>
    <w:rsid w:val="00336512"/>
    <w:rsid w:val="00412434"/>
    <w:rsid w:val="0049725D"/>
    <w:rsid w:val="004C21C6"/>
    <w:rsid w:val="0058401D"/>
    <w:rsid w:val="007008DC"/>
    <w:rsid w:val="00713558"/>
    <w:rsid w:val="00782616"/>
    <w:rsid w:val="00854A9B"/>
    <w:rsid w:val="008C575E"/>
    <w:rsid w:val="0091612F"/>
    <w:rsid w:val="00996ADF"/>
    <w:rsid w:val="00A61789"/>
    <w:rsid w:val="00B97D8E"/>
    <w:rsid w:val="00E44B0F"/>
    <w:rsid w:val="00F1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B2551-1761-47D9-BB56-235EADA8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75E"/>
    <w:pPr>
      <w:spacing w:line="25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8C575E"/>
    <w:pPr>
      <w:keepNext/>
      <w:keepLines/>
      <w:spacing w:before="480" w:after="0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57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C575E"/>
    <w:rPr>
      <w:rFonts w:ascii="Calibri Light" w:eastAsia="Calibri" w:hAnsi="Calibri Light" w:cs="Times New Roman"/>
      <w:b/>
      <w:bCs/>
      <w:color w:val="2E74B5"/>
      <w:sz w:val="28"/>
      <w:szCs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57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PrrafodelistaCar">
    <w:name w:val="Párrafo de lista Car"/>
    <w:link w:val="Prrafodelista"/>
    <w:uiPriority w:val="34"/>
    <w:locked/>
    <w:rsid w:val="008C575E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8C575E"/>
    <w:pPr>
      <w:ind w:left="720"/>
      <w:contextualSpacing/>
    </w:pPr>
  </w:style>
  <w:style w:type="table" w:customStyle="1" w:styleId="Tabladelista3-nfasis22">
    <w:name w:val="Tabla de lista 3 - Énfasis 22"/>
    <w:basedOn w:val="Tablanormal"/>
    <w:uiPriority w:val="48"/>
    <w:rsid w:val="008C575E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C5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75E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C5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5E"/>
    <w:rPr>
      <w:rFonts w:ascii="Calibri" w:eastAsia="Times New Roman" w:hAnsi="Calibri" w:cs="Times New Roman"/>
    </w:rPr>
  </w:style>
  <w:style w:type="paragraph" w:styleId="Sinespaciado">
    <w:name w:val="No Spacing"/>
    <w:uiPriority w:val="1"/>
    <w:qFormat/>
    <w:rsid w:val="008C575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C57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Mariaelena Chavarria Paredes</dc:creator>
  <cp:keywords/>
  <dc:description/>
  <cp:lastModifiedBy>Elia Victoria Luna del Valle</cp:lastModifiedBy>
  <cp:revision>2</cp:revision>
  <dcterms:created xsi:type="dcterms:W3CDTF">2019-10-01T16:35:00Z</dcterms:created>
  <dcterms:modified xsi:type="dcterms:W3CDTF">2019-10-01T16:35:00Z</dcterms:modified>
</cp:coreProperties>
</file>